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rFonts w:cs="Book Antiqua" w:ascii="Book Antiqua" w:hAnsi="Book Antiqua"/>
          <w:b/>
          <w:sz w:val="26"/>
          <w:szCs w:val="26"/>
        </w:rPr>
        <w:t>Szczegółowa charakterystyka przedmiotu zamówienia pn:</w:t>
      </w:r>
    </w:p>
    <w:p>
      <w:pPr>
        <w:pStyle w:val="Normal"/>
        <w:jc w:val="center"/>
        <w:rPr/>
      </w:pPr>
      <w:r>
        <w:rPr>
          <w:rFonts w:eastAsia="Arial"/>
          <w:b/>
          <w:bCs/>
          <w:iCs/>
          <w:sz w:val="26"/>
          <w:szCs w:val="26"/>
        </w:rPr>
        <w:t>„</w:t>
      </w:r>
      <w:r>
        <w:rPr>
          <w:rFonts w:eastAsia="Arial"/>
          <w:b/>
          <w:bCs/>
          <w:iCs/>
          <w:sz w:val="26"/>
          <w:szCs w:val="26"/>
        </w:rPr>
        <w:t>Dowóz uczniów do SP Wielogłowy w roku szkolnym 2024/2025”</w:t>
      </w:r>
    </w:p>
    <w:p>
      <w:pPr>
        <w:pStyle w:val="Normal"/>
        <w:jc w:val="center"/>
        <w:rPr>
          <w:rFonts w:ascii="Book Antiqua" w:hAnsi="Book Antiqua" w:eastAsia="Arial" w:cs="Book Antiqua"/>
          <w:b/>
          <w:bCs/>
          <w:iCs/>
          <w:sz w:val="26"/>
          <w:szCs w:val="26"/>
        </w:rPr>
      </w:pPr>
      <w:r>
        <w:rPr>
          <w:rFonts w:eastAsia="Arial" w:cs="Book Antiqua" w:ascii="Book Antiqua" w:hAnsi="Book Antiqua"/>
          <w:b/>
          <w:bCs/>
          <w:iCs/>
          <w:sz w:val="26"/>
          <w:szCs w:val="26"/>
        </w:rPr>
      </w:r>
    </w:p>
    <w:tbl>
      <w:tblPr>
        <w:tblW w:w="15405" w:type="dxa"/>
        <w:jc w:val="left"/>
        <w:tblInd w:w="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74"/>
        <w:gridCol w:w="1695"/>
        <w:gridCol w:w="3526"/>
        <w:gridCol w:w="1574"/>
        <w:gridCol w:w="2613"/>
        <w:gridCol w:w="1981"/>
        <w:gridCol w:w="1994"/>
        <w:gridCol w:w="1346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 jakiej placówki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trasy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Długość trasy w jednym dniu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dowożonych uczniów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Rodzaje i liczba kursów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  <w:highlight w:val="lightGray"/>
              </w:rPr>
              <w:t>Godziny kursów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632" w:hRule="atLeast"/>
        </w:trPr>
        <w:tc>
          <w:tcPr>
            <w:tcW w:w="154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Trasa 1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1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napToGrid w:val="false"/>
              <w:jc w:val="left"/>
              <w:rPr/>
            </w:pPr>
            <w:r>
              <w:rPr>
                <w:rFonts w:cs="Arial"/>
                <w:color w:val="000000"/>
                <w:highlight w:val="white"/>
              </w:rPr>
              <w:t>Szkoła Podstawowa w Wielogłowach</w:t>
            </w: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napToGrid w:val="false"/>
              <w:spacing w:before="0" w:after="0"/>
              <w:ind w:firstLine="11" w:left="39" w:right="5"/>
              <w:jc w:val="left"/>
              <w:rPr/>
            </w:pPr>
            <w:r>
              <w:rPr>
                <w:b/>
                <w:bCs/>
                <w:iCs/>
                <w:color w:themeColor="text1" w:val="000000"/>
              </w:rPr>
              <w:t xml:space="preserve">Klimkówka – Ubiad – Ubiad „Krzyż” - Zespół Szkół w Wielogłowach – Ubiad – Ubiad „Krzyż” - Klimkówka. </w:t>
            </w:r>
            <w:r>
              <w:rPr>
                <w:rFonts w:cs="Arial"/>
                <w:b/>
                <w:bCs/>
                <w:iCs/>
                <w:color w:themeColor="text1" w:val="000000"/>
                <w:shd w:fill="FFFFFF" w:val="clear"/>
              </w:rPr>
              <w:t xml:space="preserve">Długość trasy ogółem </w:t>
            </w:r>
            <w:r>
              <w:rPr>
                <w:b/>
                <w:bCs/>
                <w:iCs/>
                <w:color w:themeColor="text1" w:val="000000"/>
              </w:rPr>
              <w:t>48,4 km (cztery kursy dziennie).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Około 12</w:t>
            </w:r>
            <w:r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uczniów.</w:t>
            </w:r>
          </w:p>
        </w:tc>
        <w:tc>
          <w:tcPr>
            <w:tcW w:w="26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color w:themeColor="text1" w:val="000000"/>
              </w:rPr>
              <w:t>Poranny przywóz – dwa kursy o łącznej długości 24,2 km.</w:t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color w:themeColor="text1" w:val="000000"/>
              </w:rPr>
              <w:t>Po zajęciach – dwa kursy o łącznej długości 24,2 km.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Poranne: 7.00;10.30</w:t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Po zajęciach: 13.10; 15.25</w:t>
            </w:r>
          </w:p>
        </w:tc>
        <w:tc>
          <w:tcPr>
            <w:tcW w:w="33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Tylko w dni nauki szkolnej.</w:t>
            </w:r>
          </w:p>
        </w:tc>
      </w:tr>
      <w:tr>
        <w:trPr>
          <w:trHeight w:val="599" w:hRule="atLeast"/>
        </w:trPr>
        <w:tc>
          <w:tcPr>
            <w:tcW w:w="1540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Trasa 2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2a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napToGrid w:val="false"/>
              <w:jc w:val="left"/>
              <w:rPr/>
            </w:pPr>
            <w:r>
              <w:rPr>
                <w:color w:val="000000"/>
                <w:highlight w:val="white"/>
              </w:rPr>
              <w:t>Szkoła Podstawowa w Wielogłowach</w:t>
            </w: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napToGrid w:val="false"/>
              <w:spacing w:before="0" w:after="0"/>
              <w:ind w:hanging="11" w:left="50" w:right="5"/>
              <w:jc w:val="left"/>
              <w:rPr/>
            </w:pPr>
            <w:r>
              <w:rPr>
                <w:b/>
                <w:bCs/>
                <w:iCs/>
                <w:color w:themeColor="text1" w:val="000000"/>
              </w:rPr>
              <w:t xml:space="preserve">Kurów - Zespół Szkół w Wielogłowach- Kurów. </w:t>
            </w:r>
            <w:r>
              <w:rPr>
                <w:b/>
                <w:bCs/>
                <w:iCs/>
                <w:color w:themeColor="text1" w:val="000000"/>
                <w:shd w:fill="FFFFFF" w:val="clear"/>
              </w:rPr>
              <w:t>Długość trasy ogółem: 17,2 km</w:t>
            </w:r>
            <w:r>
              <w:rPr>
                <w:b/>
                <w:bCs/>
                <w:iCs/>
                <w:color w:themeColor="text1" w:val="000000"/>
              </w:rPr>
              <w:t xml:space="preserve"> (cztery kursy dziennie przez 3 dni w tygodniu) lub 12,9 km (trzy kursy dziennie przez 2 dni w tygodniu).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Około 10 uczniów.</w:t>
            </w:r>
          </w:p>
        </w:tc>
        <w:tc>
          <w:tcPr>
            <w:tcW w:w="26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color w:themeColor="text1" w:val="000000"/>
              </w:rPr>
              <w:t>Poranny przywóz – dwa kursy o łącznej długości 8,6 km .</w:t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color w:themeColor="text1" w:val="000000"/>
              </w:rPr>
              <w:t>Po zajęciach – dwa kursy o łącznej długości 8,6 km.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Poranne: 7.20; śr. czw. pt – 10.30</w:t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Po zajęciach: 13.10; 15.25</w:t>
            </w:r>
          </w:p>
        </w:tc>
        <w:tc>
          <w:tcPr>
            <w:tcW w:w="199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b/>
                <w:bCs/>
              </w:rPr>
              <w:t>Z wyłączeniem dwóch  kursów porannych w tygodniu o dł. 8,6 km</w:t>
            </w:r>
            <w:r>
              <w:rPr/>
              <w:t>. Tylko w dni nauki szkolnej.</w:t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</w:tc>
        <w:tc>
          <w:tcPr>
            <w:tcW w:w="134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b/>
                <w:bCs/>
                <w:u w:val="single"/>
              </w:rPr>
              <w:t>Kursy połączone.</w:t>
            </w:r>
          </w:p>
        </w:tc>
      </w:tr>
      <w:tr>
        <w:trPr>
          <w:trHeight w:val="1568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2b</w:t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napToGrid w:val="false"/>
              <w:jc w:val="left"/>
              <w:rPr/>
            </w:pPr>
            <w:r>
              <w:rPr>
                <w:rFonts w:cs="Arial"/>
                <w:color w:val="000000"/>
                <w:highlight w:val="white"/>
              </w:rPr>
              <w:t>Szkoła Podstawowa w Wielogłowach</w:t>
            </w: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napToGrid w:val="false"/>
              <w:spacing w:before="0" w:after="0"/>
              <w:ind w:hanging="11" w:left="5" w:right="5"/>
              <w:jc w:val="left"/>
              <w:rPr/>
            </w:pPr>
            <w:r>
              <w:rPr>
                <w:b/>
                <w:bCs/>
                <w:iCs/>
                <w:color w:themeColor="text1" w:val="000000"/>
              </w:rPr>
              <w:t xml:space="preserve">Dąbrowa „Góry” - Zespół Szkół w Wielogłowach – Dąbrowa „Góry” . </w:t>
            </w:r>
            <w:r>
              <w:rPr>
                <w:rFonts w:cs="Arial"/>
                <w:b/>
                <w:bCs/>
                <w:iCs/>
                <w:color w:themeColor="text1" w:val="000000"/>
                <w:shd w:fill="FFFFFF" w:val="clear"/>
              </w:rPr>
              <w:t>Długość trasy ogółem 10,2 km</w:t>
            </w:r>
            <w:r>
              <w:rPr>
                <w:b/>
                <w:bCs/>
                <w:iCs/>
                <w:color w:themeColor="text1" w:val="000000"/>
              </w:rPr>
              <w:t xml:space="preserve"> (trzy kursy dziennie).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Około 7 uczniów.</w:t>
            </w:r>
          </w:p>
        </w:tc>
        <w:tc>
          <w:tcPr>
            <w:tcW w:w="26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color w:themeColor="text1" w:val="000000"/>
              </w:rPr>
              <w:t>Poranny przywóz – jeden kursy o łącznej długości 3,4 km.</w:t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color w:themeColor="text1" w:val="000000"/>
              </w:rPr>
              <w:t>Po zajęciach – dwa kursy o łącznej długości 6,8 km.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Poranny: 7.00</w:t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Po zajęciach: 13.10; 15.25</w:t>
            </w:r>
          </w:p>
        </w:tc>
        <w:tc>
          <w:tcPr>
            <w:tcW w:w="199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3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720" w:leader="none"/>
              </w:tabs>
              <w:snapToGrid w:val="false"/>
              <w:jc w:val="left"/>
              <w:rPr/>
            </w:pPr>
            <w:r>
              <w:rPr>
                <w:rFonts w:cs="Arial"/>
                <w:b/>
                <w:bCs/>
                <w:color w:val="000000"/>
                <w:shd w:fill="FFFFFF" w:val="clear"/>
              </w:rPr>
              <w:t>ŁĄCZNIE</w:t>
            </w:r>
          </w:p>
        </w:tc>
        <w:tc>
          <w:tcPr>
            <w:tcW w:w="352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napToGrid w:val="false"/>
              <w:spacing w:before="0" w:after="0"/>
              <w:ind w:hanging="11" w:left="5" w:right="5"/>
              <w:jc w:val="left"/>
              <w:rPr/>
            </w:pPr>
            <w:r>
              <w:rPr>
                <w:b/>
                <w:bCs/>
                <w:color w:themeColor="text1" w:val="000000"/>
              </w:rPr>
              <w:t>27,4 km (3 razy w tygodniu) lub 23,1 km (2 razy w tygodniu) dziennie. Długość trasy ogółem 128,4 km na tydzień.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Około 17 uczniów</w:t>
            </w:r>
          </w:p>
        </w:tc>
        <w:tc>
          <w:tcPr>
            <w:tcW w:w="261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>
                <w:color w:themeColor="text1" w:val="000000"/>
              </w:rPr>
              <w:t>-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-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  <w:t>-</w:t>
            </w:r>
          </w:p>
        </w:tc>
        <w:tc>
          <w:tcPr>
            <w:tcW w:w="134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Uwaga!!!</w:t>
      </w:r>
    </w:p>
    <w:p>
      <w:pPr>
        <w:pStyle w:val="Normal"/>
        <w:rPr/>
      </w:pPr>
      <w:r>
        <w:rPr/>
        <w:t>Zamawiający zastrzega sobie możliwość zwiększenia lub zmniejszenia ilości kursów w trakcie roku szkolnego.</w:t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a6f5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ba6f56"/>
    <w:rPr/>
  </w:style>
  <w:style w:type="character" w:styleId="WW-Absatz-Standardschriftart" w:customStyle="1">
    <w:name w:val="WW-Absatz-Standardschriftart"/>
    <w:qFormat/>
    <w:rsid w:val="00ba6f56"/>
    <w:rPr/>
  </w:style>
  <w:style w:type="character" w:styleId="WW-Absatz-Standardschriftart1" w:customStyle="1">
    <w:name w:val="WW-Absatz-Standardschriftart1"/>
    <w:qFormat/>
    <w:rsid w:val="00ba6f56"/>
    <w:rPr/>
  </w:style>
  <w:style w:type="character" w:styleId="WW-Absatz-Standardschriftart11" w:customStyle="1">
    <w:name w:val="WW-Absatz-Standardschriftart11"/>
    <w:qFormat/>
    <w:rsid w:val="00ba6f56"/>
    <w:rPr/>
  </w:style>
  <w:style w:type="character" w:styleId="WW-Absatz-Standardschriftart111" w:customStyle="1">
    <w:name w:val="WW-Absatz-Standardschriftart111"/>
    <w:qFormat/>
    <w:rsid w:val="00ba6f56"/>
    <w:rPr/>
  </w:style>
  <w:style w:type="character" w:styleId="WW-Absatz-Standardschriftart1111" w:customStyle="1">
    <w:name w:val="WW-Absatz-Standardschriftart1111"/>
    <w:qFormat/>
    <w:rsid w:val="00ba6f56"/>
    <w:rPr/>
  </w:style>
  <w:style w:type="character" w:styleId="WW-Absatz-Standardschriftart11111" w:customStyle="1">
    <w:name w:val="WW-Absatz-Standardschriftart11111"/>
    <w:qFormat/>
    <w:rsid w:val="00ba6f56"/>
    <w:rPr/>
  </w:style>
  <w:style w:type="character" w:styleId="WW-Absatz-Standardschriftart111111" w:customStyle="1">
    <w:name w:val="WW-Absatz-Standardschriftart111111"/>
    <w:qFormat/>
    <w:rsid w:val="00ba6f56"/>
    <w:rPr/>
  </w:style>
  <w:style w:type="character" w:styleId="WW-Absatz-Standardschriftart1111111" w:customStyle="1">
    <w:name w:val="WW-Absatz-Standardschriftart1111111"/>
    <w:qFormat/>
    <w:rsid w:val="00ba6f56"/>
    <w:rPr/>
  </w:style>
  <w:style w:type="character" w:styleId="WW-Absatz-Standardschriftart11111111" w:customStyle="1">
    <w:name w:val="WW-Absatz-Standardschriftart11111111"/>
    <w:qFormat/>
    <w:rsid w:val="00ba6f56"/>
    <w:rPr/>
  </w:style>
  <w:style w:type="character" w:styleId="WW-Absatz-Standardschriftart111111111" w:customStyle="1">
    <w:name w:val="WW-Absatz-Standardschriftart111111111"/>
    <w:qFormat/>
    <w:rsid w:val="00ba6f56"/>
    <w:rPr/>
  </w:style>
  <w:style w:type="character" w:styleId="WW-Absatz-Standardschriftart1111111111" w:customStyle="1">
    <w:name w:val="WW-Absatz-Standardschriftart1111111111"/>
    <w:qFormat/>
    <w:rsid w:val="00ba6f56"/>
    <w:rPr/>
  </w:style>
  <w:style w:type="character" w:styleId="WW-Absatz-Standardschriftart11111111111" w:customStyle="1">
    <w:name w:val="WW-Absatz-Standardschriftart11111111111"/>
    <w:qFormat/>
    <w:rsid w:val="00ba6f56"/>
    <w:rPr/>
  </w:style>
  <w:style w:type="character" w:styleId="WW-Absatz-Standardschriftart111111111111" w:customStyle="1">
    <w:name w:val="WW-Absatz-Standardschriftart111111111111"/>
    <w:qFormat/>
    <w:rsid w:val="00ba6f56"/>
    <w:rPr/>
  </w:style>
  <w:style w:type="character" w:styleId="WW-Absatz-Standardschriftart1111111111111" w:customStyle="1">
    <w:name w:val="WW-Absatz-Standardschriftart1111111111111"/>
    <w:qFormat/>
    <w:rsid w:val="00ba6f56"/>
    <w:rPr/>
  </w:style>
  <w:style w:type="character" w:styleId="WW-Absatz-Standardschriftart11111111111111" w:customStyle="1">
    <w:name w:val="WW-Absatz-Standardschriftart11111111111111"/>
    <w:qFormat/>
    <w:rsid w:val="00ba6f56"/>
    <w:rPr/>
  </w:style>
  <w:style w:type="character" w:styleId="WW-Absatz-Standardschriftart111111111111111" w:customStyle="1">
    <w:name w:val="WW-Absatz-Standardschriftart111111111111111"/>
    <w:qFormat/>
    <w:rsid w:val="00ba6f56"/>
    <w:rPr/>
  </w:style>
  <w:style w:type="character" w:styleId="WW-Absatz-Standardschriftart1111111111111111" w:customStyle="1">
    <w:name w:val="WW-Absatz-Standardschriftart1111111111111111"/>
    <w:qFormat/>
    <w:rsid w:val="00ba6f56"/>
    <w:rPr/>
  </w:style>
  <w:style w:type="character" w:styleId="WW-Absatz-Standardschriftart11111111111111111" w:customStyle="1">
    <w:name w:val="WW-Absatz-Standardschriftart11111111111111111"/>
    <w:qFormat/>
    <w:rsid w:val="00ba6f56"/>
    <w:rPr/>
  </w:style>
  <w:style w:type="character" w:styleId="Domylnaczcionkaakapitu1" w:customStyle="1">
    <w:name w:val="Domyślna czcionka akapitu1"/>
    <w:qFormat/>
    <w:rsid w:val="00ba6f56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ba6f56"/>
    <w:pPr>
      <w:spacing w:before="0" w:after="120"/>
    </w:pPr>
    <w:rPr/>
  </w:style>
  <w:style w:type="paragraph" w:styleId="List">
    <w:name w:val="List"/>
    <w:basedOn w:val="BodyText"/>
    <w:rsid w:val="00ba6f56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a6f56"/>
    <w:pPr>
      <w:suppressLineNumbers/>
    </w:pPr>
    <w:rPr>
      <w:rFonts w:cs="Mangal"/>
    </w:rPr>
  </w:style>
  <w:style w:type="paragraph" w:styleId="Nagwek1" w:customStyle="1">
    <w:name w:val="Nagłówek1"/>
    <w:basedOn w:val="Normal"/>
    <w:next w:val="BodyText"/>
    <w:qFormat/>
    <w:rsid w:val="00ba6f56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aption1">
    <w:name w:val="caption1"/>
    <w:basedOn w:val="Normal"/>
    <w:qFormat/>
    <w:rsid w:val="00ba6f56"/>
    <w:pPr>
      <w:suppressLineNumbers/>
      <w:spacing w:before="120" w:after="120"/>
    </w:pPr>
    <w:rPr>
      <w:rFonts w:cs="Mangal"/>
      <w:i/>
      <w:iCs/>
    </w:rPr>
  </w:style>
  <w:style w:type="paragraph" w:styleId="Zawartotabeli" w:customStyle="1">
    <w:name w:val="Zawartość tabeli"/>
    <w:basedOn w:val="Normal"/>
    <w:qFormat/>
    <w:rsid w:val="00ba6f56"/>
    <w:pPr>
      <w:suppressLineNumbers/>
    </w:pPr>
    <w:rPr/>
  </w:style>
  <w:style w:type="paragraph" w:styleId="Nagwektabeli" w:customStyle="1">
    <w:name w:val="Nagłówek tabeli"/>
    <w:basedOn w:val="Zawartotabeli"/>
    <w:qFormat/>
    <w:rsid w:val="00ba6f56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LibreOffice/7.6.0.3$Windows_X86_64 LibreOffice_project/69edd8b8ebc41d00b4de3915dc82f8f0fc3b6265</Application>
  <AppVersion>15.0000</AppVersion>
  <Pages>1</Pages>
  <Words>276</Words>
  <Characters>1455</Characters>
  <CharactersWithSpaces>1697</CharactersWithSpaces>
  <Paragraphs>47</Paragraphs>
  <Company>Ministrerstwo Edukacji Narodowej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2022-06-27T10:07:00Z</dcterms:created>
  <dc:creator>UG CZARNIA</dc:creator>
  <dc:description/>
  <dc:language>pl-PL</dc:language>
  <cp:lastModifiedBy/>
  <cp:lastPrinted>2020-07-20T12:44:00Z</cp:lastPrinted>
  <dcterms:modified xsi:type="dcterms:W3CDTF">2024-06-05T08:14:37Z</dcterms:modified>
  <cp:revision>11</cp:revision>
  <dc:subject/>
  <dc:title>Załącznik nr 1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